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489B5AE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3B4825">
        <w:rPr>
          <w:b/>
          <w:caps/>
          <w:sz w:val="24"/>
          <w:szCs w:val="24"/>
        </w:rPr>
        <w:t>18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31DE3AD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01DF8">
        <w:rPr>
          <w:b/>
          <w:sz w:val="24"/>
          <w:szCs w:val="24"/>
        </w:rPr>
        <w:t>36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13C8B2A9" w:rsidR="008A79AF" w:rsidRPr="00446718" w:rsidRDefault="000302F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В.П.Ю.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4EAAD96E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301DF8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01DF8">
        <w:rPr>
          <w:sz w:val="24"/>
          <w:szCs w:val="24"/>
        </w:rPr>
        <w:t>36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9FF8BF" w14:textId="6DCD916E" w:rsidR="00425ABE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1DF8" w:rsidRPr="00301DF8">
        <w:rPr>
          <w:sz w:val="24"/>
          <w:szCs w:val="24"/>
        </w:rPr>
        <w:t xml:space="preserve">22.08.2022г. в Адвокатскую палату Московской области поступила жалоба доверителя </w:t>
      </w:r>
      <w:r w:rsidR="000302F5">
        <w:rPr>
          <w:sz w:val="24"/>
          <w:szCs w:val="24"/>
        </w:rPr>
        <w:t>М.В.В.</w:t>
      </w:r>
      <w:r w:rsidR="00301DF8" w:rsidRPr="00301DF8">
        <w:rPr>
          <w:sz w:val="24"/>
          <w:szCs w:val="24"/>
        </w:rPr>
        <w:t xml:space="preserve"> в отношении адвоката </w:t>
      </w:r>
      <w:r w:rsidR="000302F5">
        <w:rPr>
          <w:sz w:val="24"/>
          <w:szCs w:val="24"/>
        </w:rPr>
        <w:t>В.П.Ю.</w:t>
      </w:r>
      <w:r w:rsidR="00301DF8" w:rsidRPr="00301DF8">
        <w:rPr>
          <w:sz w:val="24"/>
          <w:szCs w:val="24"/>
        </w:rPr>
        <w:t>, имеющего регистрационный номер</w:t>
      </w:r>
      <w:proofErr w:type="gramStart"/>
      <w:r w:rsidR="00301DF8" w:rsidRPr="00301DF8">
        <w:rPr>
          <w:sz w:val="24"/>
          <w:szCs w:val="24"/>
        </w:rPr>
        <w:t xml:space="preserve"> </w:t>
      </w:r>
      <w:r w:rsidR="000302F5">
        <w:rPr>
          <w:sz w:val="24"/>
          <w:szCs w:val="24"/>
        </w:rPr>
        <w:t>….</w:t>
      </w:r>
      <w:proofErr w:type="gramEnd"/>
      <w:r w:rsidR="000302F5">
        <w:rPr>
          <w:sz w:val="24"/>
          <w:szCs w:val="24"/>
        </w:rPr>
        <w:t>.</w:t>
      </w:r>
      <w:r w:rsidR="00301DF8" w:rsidRPr="00301DF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02F5">
        <w:rPr>
          <w:sz w:val="24"/>
          <w:szCs w:val="24"/>
        </w:rPr>
        <w:t>…..</w:t>
      </w:r>
    </w:p>
    <w:p w14:paraId="6A01C1E7" w14:textId="7C85BA85" w:rsidR="00425ABE" w:rsidRPr="00A85A87" w:rsidRDefault="00A82B1C" w:rsidP="00B2618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01DF8" w:rsidRPr="00301DF8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В</w:t>
      </w:r>
      <w:r w:rsidR="000302F5">
        <w:rPr>
          <w:sz w:val="24"/>
          <w:szCs w:val="24"/>
        </w:rPr>
        <w:t>.</w:t>
      </w:r>
      <w:r w:rsidR="00301DF8" w:rsidRPr="00301DF8">
        <w:rPr>
          <w:sz w:val="24"/>
          <w:szCs w:val="24"/>
        </w:rPr>
        <w:t>П.Ю. не участвовал при производстве допроса, не консультировал заявителя, отказался общаться с подзащитным, не обжаловал постановление суда об избрании меры пресечения</w:t>
      </w:r>
      <w:r w:rsidR="00425ABE">
        <w:rPr>
          <w:sz w:val="24"/>
          <w:szCs w:val="24"/>
        </w:rPr>
        <w:t>.</w:t>
      </w:r>
    </w:p>
    <w:p w14:paraId="6078A7B6" w14:textId="19F75688" w:rsidR="00425ABE" w:rsidRPr="00446718" w:rsidRDefault="00301DF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8B5A4F">
        <w:rPr>
          <w:sz w:val="24"/>
          <w:szCs w:val="24"/>
        </w:rPr>
        <w:t>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5DA1C08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</w:t>
      </w:r>
      <w:r w:rsidR="00301DF8">
        <w:rPr>
          <w:sz w:val="24"/>
          <w:szCs w:val="24"/>
        </w:rPr>
        <w:t>1</w:t>
      </w:r>
      <w:r w:rsidR="00474055">
        <w:rPr>
          <w:sz w:val="24"/>
          <w:szCs w:val="24"/>
        </w:rPr>
        <w:t>7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1B07C9" w:rsidRPr="00FC0ADD">
        <w:rPr>
          <w:sz w:val="24"/>
          <w:szCs w:val="24"/>
        </w:rPr>
        <w:t xml:space="preserve">в ответ на который адвокатом </w:t>
      </w:r>
      <w:r w:rsidR="001B07C9">
        <w:rPr>
          <w:sz w:val="24"/>
          <w:szCs w:val="24"/>
        </w:rPr>
        <w:t xml:space="preserve">представлены </w:t>
      </w:r>
      <w:r w:rsidR="001B07C9" w:rsidRPr="00FF2C03">
        <w:rPr>
          <w:sz w:val="24"/>
          <w:szCs w:val="24"/>
        </w:rPr>
        <w:t>объяснения</w:t>
      </w:r>
      <w:r w:rsidR="001B07C9">
        <w:rPr>
          <w:sz w:val="24"/>
          <w:szCs w:val="24"/>
        </w:rPr>
        <w:t>,</w:t>
      </w:r>
      <w:r w:rsidR="001B07C9" w:rsidRPr="00FF2C03">
        <w:rPr>
          <w:sz w:val="24"/>
          <w:szCs w:val="24"/>
        </w:rPr>
        <w:t xml:space="preserve"> </w:t>
      </w:r>
      <w:r w:rsidR="001B07C9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CA93988" w14:textId="65E0E7FB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301DF8">
        <w:rPr>
          <w:sz w:val="24"/>
          <w:szCs w:val="24"/>
        </w:rPr>
        <w:t>не явился, уведомлен</w:t>
      </w:r>
      <w:r w:rsidR="00A82B1C">
        <w:rPr>
          <w:sz w:val="24"/>
          <w:szCs w:val="24"/>
        </w:rPr>
        <w:t xml:space="preserve">. </w:t>
      </w:r>
    </w:p>
    <w:p w14:paraId="6310F6B0" w14:textId="72FDF9C1" w:rsidR="00425ABE" w:rsidRPr="00446718" w:rsidRDefault="00746F40" w:rsidP="00746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1215E"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 w:rsidR="00C1215E"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1B07C9">
        <w:rPr>
          <w:sz w:val="24"/>
          <w:szCs w:val="24"/>
        </w:rPr>
        <w:t>явил</w:t>
      </w:r>
      <w:r w:rsidR="00301DF8">
        <w:rPr>
          <w:sz w:val="24"/>
          <w:szCs w:val="24"/>
        </w:rPr>
        <w:t>ся</w:t>
      </w:r>
      <w:r w:rsidR="001B07C9">
        <w:rPr>
          <w:sz w:val="24"/>
          <w:szCs w:val="24"/>
        </w:rPr>
        <w:t>, возражал против жалобы, поддержал доводы письменных объяснений</w:t>
      </w:r>
      <w:r w:rsidR="00437A6F" w:rsidRPr="00437A6F">
        <w:rPr>
          <w:sz w:val="24"/>
          <w:szCs w:val="24"/>
        </w:rPr>
        <w:t>.</w:t>
      </w:r>
    </w:p>
    <w:p w14:paraId="617BD43E" w14:textId="7D3BD189" w:rsidR="00301DF8" w:rsidRPr="00301DF8" w:rsidRDefault="00C1215E" w:rsidP="00301DF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301DF8" w:rsidRPr="00301DF8">
        <w:rPr>
          <w:sz w:val="24"/>
          <w:szCs w:val="24"/>
        </w:rPr>
        <w:t xml:space="preserve">о наличии в действиях (бездействии) адвоката </w:t>
      </w:r>
      <w:r w:rsidR="000302F5">
        <w:rPr>
          <w:sz w:val="24"/>
          <w:szCs w:val="24"/>
        </w:rPr>
        <w:t>В.П.Ю.</w:t>
      </w:r>
      <w:r w:rsidR="00301DF8" w:rsidRPr="00301DF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301DF8" w:rsidRPr="00301DF8">
        <w:rPr>
          <w:sz w:val="24"/>
          <w:szCs w:val="24"/>
        </w:rPr>
        <w:t>пп</w:t>
      </w:r>
      <w:proofErr w:type="spellEnd"/>
      <w:r w:rsidR="00301DF8" w:rsidRPr="00301DF8">
        <w:rPr>
          <w:sz w:val="24"/>
          <w:szCs w:val="24"/>
        </w:rPr>
        <w:t xml:space="preserve">. 1 п. 1 ст. 7 ФЗ «Об адвокатской деятельности и адвокатуре в РФ», </w:t>
      </w:r>
      <w:r w:rsidR="00301DF8" w:rsidRPr="00301DF8">
        <w:rPr>
          <w:sz w:val="24"/>
        </w:rPr>
        <w:t xml:space="preserve">п. 1 ст. 8, </w:t>
      </w:r>
      <w:proofErr w:type="spellStart"/>
      <w:r w:rsidR="00301DF8" w:rsidRPr="00301DF8">
        <w:rPr>
          <w:sz w:val="24"/>
          <w:szCs w:val="24"/>
        </w:rPr>
        <w:t>п.п</w:t>
      </w:r>
      <w:proofErr w:type="spellEnd"/>
      <w:r w:rsidR="00301DF8" w:rsidRPr="00301DF8">
        <w:rPr>
          <w:sz w:val="24"/>
          <w:szCs w:val="24"/>
        </w:rPr>
        <w:t>. 2 п. 4 ст. 13</w:t>
      </w:r>
      <w:r w:rsidR="00301DF8" w:rsidRPr="00301DF8">
        <w:rPr>
          <w:sz w:val="24"/>
        </w:rPr>
        <w:t xml:space="preserve"> </w:t>
      </w:r>
      <w:r w:rsidR="00301DF8" w:rsidRPr="00301DF8">
        <w:rPr>
          <w:sz w:val="24"/>
          <w:szCs w:val="24"/>
        </w:rPr>
        <w:t>Кодекса профессиональной этики адвоката, и ненадлежащем исполнении своих обязанностей перед доверителем М</w:t>
      </w:r>
      <w:r w:rsidR="000302F5">
        <w:rPr>
          <w:sz w:val="24"/>
          <w:szCs w:val="24"/>
        </w:rPr>
        <w:t>.</w:t>
      </w:r>
      <w:r w:rsidR="00301DF8" w:rsidRPr="00301DF8">
        <w:rPr>
          <w:sz w:val="24"/>
          <w:szCs w:val="24"/>
        </w:rPr>
        <w:t>В.В., которое выразилось в том, что адвокат:</w:t>
      </w:r>
    </w:p>
    <w:p w14:paraId="1B3A24DE" w14:textId="37C93508" w:rsidR="007D18F9" w:rsidRPr="00A21E40" w:rsidRDefault="00301DF8" w:rsidP="00A21E40">
      <w:pPr>
        <w:pStyle w:val="af5"/>
        <w:numPr>
          <w:ilvl w:val="0"/>
          <w:numId w:val="47"/>
        </w:numPr>
        <w:jc w:val="both"/>
        <w:rPr>
          <w:sz w:val="24"/>
          <w:szCs w:val="24"/>
        </w:rPr>
      </w:pPr>
      <w:r w:rsidRPr="00301DF8">
        <w:rPr>
          <w:sz w:val="24"/>
          <w:szCs w:val="24"/>
        </w:rPr>
        <w:t>не обжаловал постановление Щ</w:t>
      </w:r>
      <w:r w:rsidR="000302F5">
        <w:rPr>
          <w:sz w:val="24"/>
          <w:szCs w:val="24"/>
        </w:rPr>
        <w:t>.</w:t>
      </w:r>
      <w:r w:rsidRPr="00301DF8">
        <w:rPr>
          <w:sz w:val="24"/>
          <w:szCs w:val="24"/>
        </w:rPr>
        <w:t xml:space="preserve"> городского суда М</w:t>
      </w:r>
      <w:r w:rsidR="000302F5">
        <w:rPr>
          <w:sz w:val="24"/>
          <w:szCs w:val="24"/>
        </w:rPr>
        <w:t>.</w:t>
      </w:r>
      <w:r w:rsidRPr="00301DF8">
        <w:rPr>
          <w:sz w:val="24"/>
          <w:szCs w:val="24"/>
        </w:rPr>
        <w:t xml:space="preserve"> области от 08.07.2022 г. об избрании доверителю М</w:t>
      </w:r>
      <w:r w:rsidR="000302F5">
        <w:rPr>
          <w:sz w:val="24"/>
          <w:szCs w:val="24"/>
        </w:rPr>
        <w:t>.</w:t>
      </w:r>
      <w:r w:rsidRPr="00301DF8">
        <w:rPr>
          <w:sz w:val="24"/>
          <w:szCs w:val="24"/>
        </w:rPr>
        <w:t>В.В. меры пресечения в виде заключения под стражу</w:t>
      </w:r>
      <w:r w:rsidR="005273ED" w:rsidRPr="00301DF8">
        <w:rPr>
          <w:sz w:val="24"/>
          <w:szCs w:val="24"/>
        </w:rPr>
        <w:t>.</w:t>
      </w:r>
      <w:bookmarkStart w:id="3" w:name="_Hlk59626894"/>
      <w:r w:rsidR="002A3629" w:rsidRPr="00A21E40">
        <w:rPr>
          <w:sz w:val="24"/>
          <w:szCs w:val="24"/>
        </w:rPr>
        <w:t xml:space="preserve">   </w:t>
      </w:r>
    </w:p>
    <w:p w14:paraId="20A51D49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9613BAE" w14:textId="5B8426AE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1DF8">
        <w:rPr>
          <w:sz w:val="24"/>
          <w:szCs w:val="24"/>
        </w:rPr>
        <w:t>18.10.2022г. от</w:t>
      </w:r>
      <w:r w:rsidR="00A5784C">
        <w:rPr>
          <w:sz w:val="24"/>
          <w:szCs w:val="24"/>
        </w:rPr>
        <w:t xml:space="preserve"> адвоката </w:t>
      </w:r>
      <w:r w:rsidR="00301DF8">
        <w:rPr>
          <w:sz w:val="24"/>
          <w:szCs w:val="24"/>
        </w:rPr>
        <w:t>поступил отзыв на</w:t>
      </w:r>
      <w:r w:rsidR="007B69AC">
        <w:rPr>
          <w:sz w:val="24"/>
          <w:szCs w:val="24"/>
        </w:rPr>
        <w:t xml:space="preserve"> </w:t>
      </w:r>
      <w:r w:rsidR="00A5784C">
        <w:rPr>
          <w:sz w:val="24"/>
          <w:szCs w:val="24"/>
        </w:rPr>
        <w:t>заключение</w:t>
      </w:r>
      <w:r w:rsidR="007B69AC">
        <w:rPr>
          <w:sz w:val="24"/>
          <w:szCs w:val="24"/>
        </w:rPr>
        <w:t xml:space="preserve"> </w:t>
      </w:r>
      <w:r w:rsidR="00A5784C">
        <w:rPr>
          <w:sz w:val="24"/>
          <w:szCs w:val="24"/>
        </w:rPr>
        <w:t>квалификационной комиссии.</w:t>
      </w:r>
    </w:p>
    <w:bookmarkEnd w:id="3"/>
    <w:p w14:paraId="5C8336CF" w14:textId="77777777" w:rsidR="00EC242B" w:rsidRDefault="00EC242B" w:rsidP="00A21E40">
      <w:pPr>
        <w:jc w:val="both"/>
        <w:rPr>
          <w:sz w:val="24"/>
          <w:szCs w:val="24"/>
        </w:rPr>
      </w:pPr>
    </w:p>
    <w:p w14:paraId="30DA7C11" w14:textId="148A7FB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301DF8">
        <w:rPr>
          <w:sz w:val="24"/>
          <w:szCs w:val="24"/>
          <w:lang w:eastAsia="en-US"/>
        </w:rPr>
        <w:t>не явился, уведомлен</w:t>
      </w:r>
      <w:r w:rsidR="005273ED">
        <w:rPr>
          <w:sz w:val="24"/>
          <w:szCs w:val="24"/>
          <w:lang w:eastAsia="en-US"/>
        </w:rPr>
        <w:t xml:space="preserve">. </w:t>
      </w:r>
    </w:p>
    <w:p w14:paraId="48D65BFC" w14:textId="5B3B993F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1B07C9">
        <w:rPr>
          <w:sz w:val="24"/>
          <w:szCs w:val="24"/>
          <w:lang w:eastAsia="en-US"/>
        </w:rPr>
        <w:t>явил</w:t>
      </w:r>
      <w:r w:rsidR="00301DF8">
        <w:rPr>
          <w:sz w:val="24"/>
          <w:szCs w:val="24"/>
          <w:lang w:eastAsia="en-US"/>
        </w:rPr>
        <w:t>ся</w:t>
      </w:r>
      <w:r w:rsidR="001B07C9">
        <w:rPr>
          <w:sz w:val="24"/>
          <w:szCs w:val="24"/>
          <w:lang w:eastAsia="en-US"/>
        </w:rPr>
        <w:t>, не согласи</w:t>
      </w:r>
      <w:r w:rsidR="00474055">
        <w:rPr>
          <w:sz w:val="24"/>
          <w:szCs w:val="24"/>
          <w:lang w:eastAsia="en-US"/>
        </w:rPr>
        <w:t>л</w:t>
      </w:r>
      <w:r w:rsidR="00301DF8">
        <w:rPr>
          <w:sz w:val="24"/>
          <w:szCs w:val="24"/>
          <w:lang w:eastAsia="en-US"/>
        </w:rPr>
        <w:t>ся</w:t>
      </w:r>
      <w:r w:rsidR="001B07C9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A21E40">
        <w:rPr>
          <w:sz w:val="24"/>
          <w:szCs w:val="24"/>
          <w:lang w:eastAsia="en-US"/>
        </w:rPr>
        <w:t xml:space="preserve">, поддержав довод о том, что не усматривал оснований для обжалования меры пресечения, а подзащитный в судебном заседании оставил вопрос </w:t>
      </w:r>
      <w:r w:rsidR="00A21E40" w:rsidRPr="00A21E40">
        <w:rPr>
          <w:rFonts w:asciiTheme="majorBidi" w:hAnsiTheme="majorBidi" w:cstheme="majorBidi"/>
          <w:sz w:val="24"/>
          <w:szCs w:val="24"/>
        </w:rPr>
        <w:t>«на усмотрение суда»</w:t>
      </w:r>
      <w:r>
        <w:rPr>
          <w:sz w:val="24"/>
          <w:szCs w:val="24"/>
          <w:lang w:eastAsia="en-US"/>
        </w:rPr>
        <w:t>.</w:t>
      </w:r>
    </w:p>
    <w:p w14:paraId="6293BB25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87F6A29" w14:textId="77777777" w:rsidR="005873C0" w:rsidRPr="00A21E4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A21E40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80970A0" w14:textId="1B937D63" w:rsidR="00A21E40" w:rsidRPr="00A21E40" w:rsidRDefault="00A21E40" w:rsidP="00A21E40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A21E40">
        <w:rPr>
          <w:rFonts w:asciiTheme="majorBidi" w:hAnsiTheme="majorBidi" w:cstheme="majorBidi"/>
          <w:sz w:val="24"/>
          <w:szCs w:val="24"/>
        </w:rPr>
        <w:t xml:space="preserve">Адвокат не </w:t>
      </w:r>
      <w:r>
        <w:rPr>
          <w:rFonts w:asciiTheme="majorBidi" w:hAnsiTheme="majorBidi" w:cstheme="majorBidi"/>
          <w:sz w:val="24"/>
          <w:szCs w:val="24"/>
        </w:rPr>
        <w:t xml:space="preserve">отрицает, что суд не разделил позицию защиты о необходимости ограничиться мерой пресечения в виде домашнего ареста вместо содержания под стражей. При данных обстоятельствах адвокат демонстрирует недостаточное </w:t>
      </w:r>
      <w:r w:rsidRPr="00A21E40">
        <w:rPr>
          <w:rFonts w:asciiTheme="majorBidi" w:hAnsiTheme="majorBidi" w:cstheme="majorBidi"/>
          <w:sz w:val="24"/>
          <w:szCs w:val="24"/>
        </w:rPr>
        <w:t>понима</w:t>
      </w:r>
      <w:r>
        <w:rPr>
          <w:rFonts w:asciiTheme="majorBidi" w:hAnsiTheme="majorBidi" w:cstheme="majorBidi"/>
          <w:sz w:val="24"/>
          <w:szCs w:val="24"/>
        </w:rPr>
        <w:t>ние профессиональных обязанностей, закреплённых в</w:t>
      </w:r>
      <w:r w:rsidRPr="00A21E40">
        <w:rPr>
          <w:rFonts w:asciiTheme="majorBidi" w:hAnsiTheme="majorBidi" w:cstheme="majorBidi"/>
          <w:sz w:val="24"/>
          <w:szCs w:val="24"/>
        </w:rPr>
        <w:t xml:space="preserve"> пп.1) п.1 ст.7 ФЗ</w:t>
      </w:r>
      <w:r>
        <w:rPr>
          <w:rFonts w:asciiTheme="majorBidi" w:hAnsiTheme="majorBidi" w:cstheme="majorBidi"/>
          <w:sz w:val="24"/>
          <w:szCs w:val="24"/>
        </w:rPr>
        <w:t xml:space="preserve"> «Об адвокатской деятельности и адвокатуре в РФ», п.1) ст.8 КПЭА и предписывающих </w:t>
      </w:r>
      <w:r w:rsidRPr="00A21E40">
        <w:rPr>
          <w:rFonts w:asciiTheme="majorBidi" w:hAnsiTheme="majorBidi" w:cstheme="majorBidi"/>
          <w:sz w:val="24"/>
          <w:szCs w:val="24"/>
        </w:rPr>
        <w:t xml:space="preserve">исчерпание </w:t>
      </w:r>
      <w:r>
        <w:rPr>
          <w:rFonts w:asciiTheme="majorBidi" w:hAnsiTheme="majorBidi" w:cstheme="majorBidi"/>
          <w:sz w:val="24"/>
          <w:szCs w:val="24"/>
        </w:rPr>
        <w:t xml:space="preserve">разумных </w:t>
      </w:r>
      <w:r w:rsidRPr="00A21E40">
        <w:rPr>
          <w:rFonts w:asciiTheme="majorBidi" w:hAnsiTheme="majorBidi" w:cstheme="majorBidi"/>
          <w:sz w:val="24"/>
          <w:szCs w:val="24"/>
        </w:rPr>
        <w:t xml:space="preserve">средств защиты при </w:t>
      </w:r>
      <w:r>
        <w:rPr>
          <w:rFonts w:asciiTheme="majorBidi" w:hAnsiTheme="majorBidi" w:cstheme="majorBidi"/>
          <w:sz w:val="24"/>
          <w:szCs w:val="24"/>
        </w:rPr>
        <w:t xml:space="preserve">очевидном </w:t>
      </w:r>
      <w:r w:rsidRPr="00A21E40">
        <w:rPr>
          <w:rFonts w:asciiTheme="majorBidi" w:hAnsiTheme="majorBidi" w:cstheme="majorBidi"/>
          <w:sz w:val="24"/>
          <w:szCs w:val="24"/>
        </w:rPr>
        <w:t>ограничении свободы</w:t>
      </w:r>
      <w:r>
        <w:rPr>
          <w:rFonts w:asciiTheme="majorBidi" w:hAnsiTheme="majorBidi" w:cstheme="majorBidi"/>
          <w:sz w:val="24"/>
          <w:szCs w:val="24"/>
        </w:rPr>
        <w:t xml:space="preserve"> доверителя. Обязанность обжалования </w:t>
      </w:r>
      <w:r w:rsidR="007B69AC">
        <w:rPr>
          <w:rFonts w:asciiTheme="majorBidi" w:hAnsiTheme="majorBidi" w:cstheme="majorBidi"/>
          <w:sz w:val="24"/>
          <w:szCs w:val="24"/>
        </w:rPr>
        <w:t xml:space="preserve">неблагоприятной для подзащитного </w:t>
      </w:r>
      <w:r>
        <w:rPr>
          <w:rFonts w:asciiTheme="majorBidi" w:hAnsiTheme="majorBidi" w:cstheme="majorBidi"/>
          <w:sz w:val="24"/>
          <w:szCs w:val="24"/>
        </w:rPr>
        <w:t xml:space="preserve">меры пресечения </w:t>
      </w:r>
      <w:r w:rsidR="007B69AC">
        <w:rPr>
          <w:rFonts w:asciiTheme="majorBidi" w:hAnsiTheme="majorBidi" w:cstheme="majorBidi"/>
          <w:sz w:val="24"/>
          <w:szCs w:val="24"/>
        </w:rPr>
        <w:t xml:space="preserve">защитником </w:t>
      </w:r>
      <w:r>
        <w:rPr>
          <w:rFonts w:asciiTheme="majorBidi" w:hAnsiTheme="majorBidi" w:cstheme="majorBidi"/>
          <w:sz w:val="24"/>
          <w:szCs w:val="24"/>
        </w:rPr>
        <w:t xml:space="preserve">по собственной инициативе </w:t>
      </w:r>
      <w:r w:rsidR="007B69AC">
        <w:rPr>
          <w:rFonts w:asciiTheme="majorBidi" w:hAnsiTheme="majorBidi" w:cstheme="majorBidi"/>
          <w:sz w:val="24"/>
          <w:szCs w:val="24"/>
        </w:rPr>
        <w:t>вытекает из Стандарта осуществления адвокатом защиты в уголовном судопроизводстве.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B187A11" w14:textId="77777777" w:rsidR="005873C0" w:rsidRPr="00A21E4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50FA97A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A21E40">
        <w:rPr>
          <w:sz w:val="24"/>
          <w:szCs w:val="24"/>
          <w:lang w:eastAsia="en-US"/>
        </w:rPr>
        <w:t>В связи</w:t>
      </w:r>
      <w:r w:rsidRPr="00446718">
        <w:rPr>
          <w:sz w:val="24"/>
          <w:szCs w:val="24"/>
          <w:lang w:eastAsia="en-US"/>
        </w:rPr>
        <w:t xml:space="preserve">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4E59C37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17A6BD3B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2B62C57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57A00FBD" w14:textId="68CB6E32" w:rsidR="00301DF8" w:rsidRPr="00301DF8" w:rsidRDefault="005873C0" w:rsidP="00301DF8">
      <w:pPr>
        <w:pStyle w:val="af5"/>
        <w:numPr>
          <w:ilvl w:val="0"/>
          <w:numId w:val="44"/>
        </w:numPr>
        <w:jc w:val="both"/>
        <w:rPr>
          <w:sz w:val="24"/>
          <w:szCs w:val="24"/>
        </w:rPr>
      </w:pPr>
      <w:r w:rsidRPr="00301DF8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01DF8" w:rsidRPr="00301DF8">
        <w:rPr>
          <w:sz w:val="24"/>
          <w:szCs w:val="24"/>
        </w:rPr>
        <w:t>пп</w:t>
      </w:r>
      <w:proofErr w:type="spellEnd"/>
      <w:r w:rsidR="00301DF8" w:rsidRPr="00301DF8">
        <w:rPr>
          <w:sz w:val="24"/>
          <w:szCs w:val="24"/>
        </w:rPr>
        <w:t xml:space="preserve">. 1 п. 1 ст. 7 ФЗ «Об адвокатской деятельности и адвокатуре в РФ», </w:t>
      </w:r>
      <w:r w:rsidR="00301DF8" w:rsidRPr="00301DF8">
        <w:rPr>
          <w:sz w:val="24"/>
        </w:rPr>
        <w:t xml:space="preserve">п. 1 ст. 8, </w:t>
      </w:r>
      <w:proofErr w:type="spellStart"/>
      <w:r w:rsidR="00301DF8" w:rsidRPr="00301DF8">
        <w:rPr>
          <w:sz w:val="24"/>
          <w:szCs w:val="24"/>
        </w:rPr>
        <w:t>п.п</w:t>
      </w:r>
      <w:proofErr w:type="spellEnd"/>
      <w:r w:rsidR="00301DF8" w:rsidRPr="00301DF8">
        <w:rPr>
          <w:sz w:val="24"/>
          <w:szCs w:val="24"/>
        </w:rPr>
        <w:t>. 2 п. 4 ст. 13</w:t>
      </w:r>
      <w:r w:rsidR="00301DF8" w:rsidRPr="00301DF8">
        <w:rPr>
          <w:sz w:val="24"/>
        </w:rPr>
        <w:t xml:space="preserve"> </w:t>
      </w:r>
      <w:r w:rsidR="00301DF8" w:rsidRPr="00301DF8">
        <w:rPr>
          <w:sz w:val="24"/>
          <w:szCs w:val="24"/>
        </w:rPr>
        <w:t>Кодекса профессиональной этики адвоката, и ненадлежащем исполнении своих обязанностей перед доверителем М</w:t>
      </w:r>
      <w:r w:rsidR="000302F5">
        <w:rPr>
          <w:sz w:val="24"/>
          <w:szCs w:val="24"/>
        </w:rPr>
        <w:t>.</w:t>
      </w:r>
      <w:r w:rsidR="00301DF8" w:rsidRPr="00301DF8">
        <w:rPr>
          <w:sz w:val="24"/>
          <w:szCs w:val="24"/>
        </w:rPr>
        <w:t>В.В., которое выразилось в том, что адвокат:</w:t>
      </w:r>
    </w:p>
    <w:p w14:paraId="543C828B" w14:textId="474559D5" w:rsidR="005873C0" w:rsidRPr="00301DF8" w:rsidRDefault="00301DF8" w:rsidP="00301DF8">
      <w:pPr>
        <w:pStyle w:val="af5"/>
        <w:numPr>
          <w:ilvl w:val="0"/>
          <w:numId w:val="47"/>
        </w:numPr>
        <w:jc w:val="both"/>
        <w:rPr>
          <w:sz w:val="24"/>
          <w:szCs w:val="24"/>
        </w:rPr>
      </w:pPr>
      <w:r w:rsidRPr="00301DF8">
        <w:rPr>
          <w:sz w:val="24"/>
          <w:szCs w:val="24"/>
        </w:rPr>
        <w:t>не обжаловал постановление Щ</w:t>
      </w:r>
      <w:r w:rsidR="000302F5">
        <w:rPr>
          <w:sz w:val="24"/>
          <w:szCs w:val="24"/>
        </w:rPr>
        <w:t>.</w:t>
      </w:r>
      <w:r w:rsidRPr="00301DF8">
        <w:rPr>
          <w:sz w:val="24"/>
          <w:szCs w:val="24"/>
        </w:rPr>
        <w:t xml:space="preserve"> городского суда М</w:t>
      </w:r>
      <w:r w:rsidR="000302F5">
        <w:rPr>
          <w:sz w:val="24"/>
          <w:szCs w:val="24"/>
        </w:rPr>
        <w:t>.</w:t>
      </w:r>
      <w:r w:rsidRPr="00301DF8">
        <w:rPr>
          <w:sz w:val="24"/>
          <w:szCs w:val="24"/>
        </w:rPr>
        <w:t xml:space="preserve"> области от 08.07.2022 г. об избрании доверителю М</w:t>
      </w:r>
      <w:r w:rsidR="000302F5">
        <w:rPr>
          <w:sz w:val="24"/>
          <w:szCs w:val="24"/>
        </w:rPr>
        <w:t>.</w:t>
      </w:r>
      <w:r w:rsidRPr="00301DF8">
        <w:rPr>
          <w:sz w:val="24"/>
          <w:szCs w:val="24"/>
        </w:rPr>
        <w:t>В.В. меры пресечения в виде заключения под стражу</w:t>
      </w:r>
      <w:r w:rsidR="005873C0" w:rsidRPr="00301DF8">
        <w:rPr>
          <w:rFonts w:eastAsia="Calibri"/>
          <w:sz w:val="24"/>
          <w:szCs w:val="24"/>
        </w:rPr>
        <w:t>.</w:t>
      </w:r>
    </w:p>
    <w:p w14:paraId="3068E08B" w14:textId="5666CD63" w:rsidR="005873C0" w:rsidRPr="00746F40" w:rsidRDefault="005873C0" w:rsidP="00746F40">
      <w:pPr>
        <w:pStyle w:val="af5"/>
        <w:numPr>
          <w:ilvl w:val="0"/>
          <w:numId w:val="44"/>
        </w:numPr>
        <w:jc w:val="both"/>
        <w:rPr>
          <w:sz w:val="24"/>
          <w:szCs w:val="24"/>
          <w:lang w:eastAsia="en-US"/>
        </w:rPr>
      </w:pPr>
      <w:r w:rsidRPr="00746F40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3B4825">
        <w:rPr>
          <w:sz w:val="24"/>
          <w:szCs w:val="24"/>
          <w:lang w:eastAsia="en-US"/>
        </w:rPr>
        <w:t>замечания</w:t>
      </w:r>
      <w:r w:rsidRPr="00746F40">
        <w:rPr>
          <w:sz w:val="24"/>
          <w:szCs w:val="24"/>
          <w:lang w:eastAsia="en-US"/>
        </w:rPr>
        <w:t xml:space="preserve"> в отношении адвоката </w:t>
      </w:r>
      <w:r w:rsidR="000302F5">
        <w:rPr>
          <w:sz w:val="24"/>
          <w:szCs w:val="24"/>
        </w:rPr>
        <w:t>В.П.Ю.</w:t>
      </w:r>
      <w:r w:rsidRPr="00746F40">
        <w:rPr>
          <w:sz w:val="24"/>
          <w:szCs w:val="24"/>
          <w:shd w:val="clear" w:color="auto" w:fill="FFFFFF"/>
        </w:rPr>
        <w:t xml:space="preserve">, </w:t>
      </w:r>
      <w:r w:rsidRPr="00746F40">
        <w:rPr>
          <w:sz w:val="24"/>
          <w:szCs w:val="24"/>
        </w:rPr>
        <w:t>имеюще</w:t>
      </w:r>
      <w:r w:rsidR="00301DF8">
        <w:rPr>
          <w:sz w:val="24"/>
          <w:szCs w:val="24"/>
        </w:rPr>
        <w:t>го</w:t>
      </w:r>
      <w:r w:rsidR="00EC242B" w:rsidRPr="00746F40">
        <w:rPr>
          <w:sz w:val="24"/>
          <w:szCs w:val="24"/>
        </w:rPr>
        <w:t xml:space="preserve"> регистрационный номер</w:t>
      </w:r>
      <w:proofErr w:type="gramStart"/>
      <w:r w:rsidR="00EC242B" w:rsidRPr="00746F40">
        <w:rPr>
          <w:sz w:val="24"/>
          <w:szCs w:val="24"/>
        </w:rPr>
        <w:t xml:space="preserve"> </w:t>
      </w:r>
      <w:r w:rsidR="000302F5">
        <w:rPr>
          <w:sz w:val="24"/>
          <w:szCs w:val="24"/>
        </w:rPr>
        <w:t>….</w:t>
      </w:r>
      <w:proofErr w:type="gramEnd"/>
      <w:r w:rsidR="000302F5">
        <w:rPr>
          <w:sz w:val="24"/>
          <w:szCs w:val="24"/>
        </w:rPr>
        <w:t>.</w:t>
      </w:r>
      <w:r w:rsidRPr="00746F40">
        <w:rPr>
          <w:sz w:val="24"/>
          <w:szCs w:val="24"/>
        </w:rPr>
        <w:t xml:space="preserve"> </w:t>
      </w:r>
      <w:r w:rsidRPr="00746F40">
        <w:rPr>
          <w:sz w:val="24"/>
          <w:szCs w:val="24"/>
          <w:lang w:eastAsia="en-US"/>
        </w:rPr>
        <w:t>в реестре адвокатов Московской области.</w:t>
      </w:r>
    </w:p>
    <w:p w14:paraId="427B0A5D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54971C6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D9E6031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DD18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4C73" w14:textId="77777777" w:rsidR="006A3A5B" w:rsidRDefault="006A3A5B" w:rsidP="00C01A07">
      <w:r>
        <w:separator/>
      </w:r>
    </w:p>
  </w:endnote>
  <w:endnote w:type="continuationSeparator" w:id="0">
    <w:p w14:paraId="4CAE17B6" w14:textId="77777777" w:rsidR="006A3A5B" w:rsidRDefault="006A3A5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009E" w14:textId="77777777" w:rsidR="006A3A5B" w:rsidRDefault="006A3A5B" w:rsidP="00C01A07">
      <w:r>
        <w:separator/>
      </w:r>
    </w:p>
  </w:footnote>
  <w:footnote w:type="continuationSeparator" w:id="0">
    <w:p w14:paraId="00D76FD7" w14:textId="77777777" w:rsidR="006A3A5B" w:rsidRDefault="006A3A5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463"/>
    <w:multiLevelType w:val="hybridMultilevel"/>
    <w:tmpl w:val="CF80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52121B"/>
    <w:multiLevelType w:val="hybridMultilevel"/>
    <w:tmpl w:val="5DBA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5BCF"/>
    <w:multiLevelType w:val="hybridMultilevel"/>
    <w:tmpl w:val="A41A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70514"/>
    <w:multiLevelType w:val="hybridMultilevel"/>
    <w:tmpl w:val="FD10F9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76FDE"/>
    <w:multiLevelType w:val="hybridMultilevel"/>
    <w:tmpl w:val="E2AC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681B8E"/>
    <w:multiLevelType w:val="hybridMultilevel"/>
    <w:tmpl w:val="8444A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45"/>
  </w:num>
  <w:num w:numId="2" w16cid:durableId="590361612">
    <w:abstractNumId w:val="17"/>
  </w:num>
  <w:num w:numId="3" w16cid:durableId="385881725">
    <w:abstractNumId w:val="31"/>
  </w:num>
  <w:num w:numId="4" w16cid:durableId="1545023529">
    <w:abstractNumId w:val="29"/>
  </w:num>
  <w:num w:numId="5" w16cid:durableId="1823615598">
    <w:abstractNumId w:val="37"/>
  </w:num>
  <w:num w:numId="6" w16cid:durableId="1406609186">
    <w:abstractNumId w:val="3"/>
  </w:num>
  <w:num w:numId="7" w16cid:durableId="1114832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11"/>
  </w:num>
  <w:num w:numId="9" w16cid:durableId="521092025">
    <w:abstractNumId w:val="41"/>
  </w:num>
  <w:num w:numId="10" w16cid:durableId="1213687937">
    <w:abstractNumId w:val="13"/>
  </w:num>
  <w:num w:numId="11" w16cid:durableId="985277565">
    <w:abstractNumId w:val="39"/>
  </w:num>
  <w:num w:numId="12" w16cid:durableId="1818719938">
    <w:abstractNumId w:val="12"/>
  </w:num>
  <w:num w:numId="13" w16cid:durableId="1742437053">
    <w:abstractNumId w:val="7"/>
  </w:num>
  <w:num w:numId="14" w16cid:durableId="330790069">
    <w:abstractNumId w:val="36"/>
  </w:num>
  <w:num w:numId="15" w16cid:durableId="1489707654">
    <w:abstractNumId w:val="32"/>
  </w:num>
  <w:num w:numId="16" w16cid:durableId="1688483820">
    <w:abstractNumId w:val="19"/>
  </w:num>
  <w:num w:numId="17" w16cid:durableId="792331629">
    <w:abstractNumId w:val="21"/>
  </w:num>
  <w:num w:numId="18" w16cid:durableId="1013412639">
    <w:abstractNumId w:val="25"/>
  </w:num>
  <w:num w:numId="19" w16cid:durableId="183642130">
    <w:abstractNumId w:val="38"/>
  </w:num>
  <w:num w:numId="20" w16cid:durableId="361129359">
    <w:abstractNumId w:val="2"/>
  </w:num>
  <w:num w:numId="21" w16cid:durableId="1146779494">
    <w:abstractNumId w:val="10"/>
  </w:num>
  <w:num w:numId="22" w16cid:durableId="1800339705">
    <w:abstractNumId w:val="18"/>
  </w:num>
  <w:num w:numId="23" w16cid:durableId="203369028">
    <w:abstractNumId w:val="0"/>
  </w:num>
  <w:num w:numId="24" w16cid:durableId="88818853">
    <w:abstractNumId w:val="6"/>
  </w:num>
  <w:num w:numId="25" w16cid:durableId="2106878232">
    <w:abstractNumId w:val="14"/>
  </w:num>
  <w:num w:numId="26" w16cid:durableId="1429811445">
    <w:abstractNumId w:val="5"/>
  </w:num>
  <w:num w:numId="27" w16cid:durableId="836580738">
    <w:abstractNumId w:val="4"/>
  </w:num>
  <w:num w:numId="28" w16cid:durableId="379061916">
    <w:abstractNumId w:val="40"/>
  </w:num>
  <w:num w:numId="29" w16cid:durableId="2098285443">
    <w:abstractNumId w:val="42"/>
  </w:num>
  <w:num w:numId="30" w16cid:durableId="1189293057">
    <w:abstractNumId w:val="15"/>
  </w:num>
  <w:num w:numId="31" w16cid:durableId="223637840">
    <w:abstractNumId w:val="24"/>
  </w:num>
  <w:num w:numId="32" w16cid:durableId="515465975">
    <w:abstractNumId w:val="26"/>
  </w:num>
  <w:num w:numId="33" w16cid:durableId="2143114091">
    <w:abstractNumId w:val="20"/>
  </w:num>
  <w:num w:numId="34" w16cid:durableId="593788368">
    <w:abstractNumId w:val="44"/>
  </w:num>
  <w:num w:numId="35" w16cid:durableId="863320634">
    <w:abstractNumId w:val="22"/>
  </w:num>
  <w:num w:numId="36" w16cid:durableId="227151509">
    <w:abstractNumId w:val="33"/>
  </w:num>
  <w:num w:numId="37" w16cid:durableId="216011068">
    <w:abstractNumId w:val="23"/>
  </w:num>
  <w:num w:numId="38" w16cid:durableId="874390435">
    <w:abstractNumId w:val="16"/>
  </w:num>
  <w:num w:numId="39" w16cid:durableId="1704361767">
    <w:abstractNumId w:val="30"/>
  </w:num>
  <w:num w:numId="40" w16cid:durableId="162594833">
    <w:abstractNumId w:val="34"/>
  </w:num>
  <w:num w:numId="41" w16cid:durableId="1855606299">
    <w:abstractNumId w:val="9"/>
  </w:num>
  <w:num w:numId="42" w16cid:durableId="1430462542">
    <w:abstractNumId w:val="43"/>
  </w:num>
  <w:num w:numId="43" w16cid:durableId="1248152067">
    <w:abstractNumId w:val="8"/>
  </w:num>
  <w:num w:numId="44" w16cid:durableId="297150834">
    <w:abstractNumId w:val="27"/>
  </w:num>
  <w:num w:numId="45" w16cid:durableId="537932367">
    <w:abstractNumId w:val="28"/>
  </w:num>
  <w:num w:numId="46" w16cid:durableId="3439476">
    <w:abstractNumId w:val="35"/>
  </w:num>
  <w:num w:numId="47" w16cid:durableId="135962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02F5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7C9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63E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1DF8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4825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05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555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A5B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6F40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B69AC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A4F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877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1E40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26181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A6C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0EE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2022-11-23T08:34:00Z</dcterms:created>
  <dcterms:modified xsi:type="dcterms:W3CDTF">2022-12-16T12:28:00Z</dcterms:modified>
</cp:coreProperties>
</file>